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68" w:rsidRDefault="00C25868" w:rsidP="00C25868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</w:t>
      </w:r>
    </w:p>
    <w:p w:rsidR="00C25868" w:rsidRPr="000D5D24" w:rsidRDefault="00C25868" w:rsidP="00C25868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C25868" w:rsidRPr="000D5D24" w:rsidRDefault="00C25868" w:rsidP="00C258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25868" w:rsidRPr="000D5D24" w:rsidRDefault="00C25868" w:rsidP="00C258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25868" w:rsidRPr="000D5D24" w:rsidRDefault="00C25868" w:rsidP="00C258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C25868" w:rsidRPr="00AF2E1C" w:rsidRDefault="00C25868" w:rsidP="00C258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AF2E1C">
        <w:rPr>
          <w:rFonts w:ascii="Times New Roman" w:hAnsi="Times New Roman" w:cs="Times New Roman"/>
          <w:sz w:val="26"/>
          <w:szCs w:val="26"/>
          <w:lang w:val="tt-RU"/>
        </w:rPr>
        <w:t xml:space="preserve">                                                              </w:t>
      </w:r>
    </w:p>
    <w:p w:rsidR="00C25868" w:rsidRPr="00AF2E1C" w:rsidRDefault="00C25868" w:rsidP="00C258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C25868" w:rsidRPr="00AF2E1C" w:rsidRDefault="00C25868" w:rsidP="00C25868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C25868" w:rsidRPr="00AF2E1C" w:rsidRDefault="00C25868" w:rsidP="00C25868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tt-RU"/>
        </w:rPr>
      </w:pPr>
      <w:r>
        <w:rPr>
          <w:rFonts w:ascii="Times New Roman" w:hAnsi="Times New Roman" w:cs="Times New Roman"/>
          <w:bCs/>
          <w:sz w:val="26"/>
          <w:szCs w:val="26"/>
          <w:lang w:val="tt-RU"/>
        </w:rPr>
        <w:t>10.12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>.2012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ab/>
        <w:t xml:space="preserve">         №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12</w:t>
      </w:r>
      <w:r w:rsidR="00244A70">
        <w:rPr>
          <w:rFonts w:ascii="Times New Roman" w:hAnsi="Times New Roman" w:cs="Times New Roman"/>
          <w:bCs/>
          <w:sz w:val="26"/>
          <w:szCs w:val="26"/>
          <w:lang w:val="tt-RU"/>
        </w:rPr>
        <w:t>9</w:t>
      </w:r>
    </w:p>
    <w:p w:rsidR="00C25868" w:rsidRPr="00AF2E1C" w:rsidRDefault="00C25868" w:rsidP="00C25868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 xml:space="preserve">с.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Аршаново</w:t>
      </w:r>
    </w:p>
    <w:p w:rsidR="00C25868" w:rsidRPr="00E84431" w:rsidRDefault="00C25868" w:rsidP="00C25868">
      <w:pPr>
        <w:rPr>
          <w:sz w:val="26"/>
          <w:szCs w:val="26"/>
        </w:rPr>
      </w:pPr>
    </w:p>
    <w:p w:rsidR="00C25868" w:rsidRPr="00E84431" w:rsidRDefault="00C25868" w:rsidP="00C25868">
      <w:pPr>
        <w:jc w:val="both"/>
        <w:rPr>
          <w:sz w:val="26"/>
          <w:szCs w:val="26"/>
        </w:rPr>
      </w:pPr>
    </w:p>
    <w:p w:rsidR="00C25868" w:rsidRPr="00E84431" w:rsidRDefault="00C25868" w:rsidP="00C25868">
      <w:pPr>
        <w:pStyle w:val="ConsPlusTitle"/>
        <w:widowControl/>
        <w:ind w:left="-14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84431">
        <w:rPr>
          <w:rFonts w:ascii="Times New Roman" w:hAnsi="Times New Roman" w:cs="Times New Roman"/>
          <w:b w:val="0"/>
          <w:sz w:val="26"/>
          <w:szCs w:val="26"/>
        </w:rPr>
        <w:t xml:space="preserve">Об  Утверждении   методики  расчета   размера </w:t>
      </w:r>
    </w:p>
    <w:p w:rsidR="00C25868" w:rsidRPr="00E84431" w:rsidRDefault="00C25868" w:rsidP="00C25868">
      <w:pPr>
        <w:pStyle w:val="ConsPlusTitle"/>
        <w:widowControl/>
        <w:ind w:left="-14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84431">
        <w:rPr>
          <w:rFonts w:ascii="Times New Roman" w:hAnsi="Times New Roman" w:cs="Times New Roman"/>
          <w:b w:val="0"/>
          <w:sz w:val="26"/>
          <w:szCs w:val="26"/>
        </w:rPr>
        <w:t>вреда,         причиняемого          транспортными</w:t>
      </w:r>
    </w:p>
    <w:p w:rsidR="00C25868" w:rsidRPr="00E84431" w:rsidRDefault="00C25868" w:rsidP="00C25868">
      <w:pPr>
        <w:pStyle w:val="ConsPlusTitle"/>
        <w:widowControl/>
        <w:ind w:left="-14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84431">
        <w:rPr>
          <w:rFonts w:ascii="Times New Roman" w:hAnsi="Times New Roman" w:cs="Times New Roman"/>
          <w:b w:val="0"/>
          <w:sz w:val="26"/>
          <w:szCs w:val="26"/>
        </w:rPr>
        <w:t xml:space="preserve">средствами,      осуществляющими     перевозки </w:t>
      </w:r>
    </w:p>
    <w:p w:rsidR="00C25868" w:rsidRPr="00E84431" w:rsidRDefault="00C25868" w:rsidP="00C25868">
      <w:pPr>
        <w:pStyle w:val="ConsPlusTitle"/>
        <w:widowControl/>
        <w:ind w:left="-14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84431">
        <w:rPr>
          <w:rFonts w:ascii="Times New Roman" w:hAnsi="Times New Roman" w:cs="Times New Roman"/>
          <w:b w:val="0"/>
          <w:sz w:val="26"/>
          <w:szCs w:val="26"/>
        </w:rPr>
        <w:t>тяжеловесных грузов, в случае движения таких</w:t>
      </w:r>
    </w:p>
    <w:p w:rsidR="00C25868" w:rsidRPr="00E84431" w:rsidRDefault="00C25868" w:rsidP="00C25868">
      <w:pPr>
        <w:pStyle w:val="ConsPlusTitle"/>
        <w:widowControl/>
        <w:ind w:left="-14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84431">
        <w:rPr>
          <w:rFonts w:ascii="Times New Roman" w:hAnsi="Times New Roman" w:cs="Times New Roman"/>
          <w:b w:val="0"/>
          <w:sz w:val="26"/>
          <w:szCs w:val="26"/>
        </w:rPr>
        <w:t>транспортных    средств     по   автомобильным</w:t>
      </w:r>
    </w:p>
    <w:p w:rsidR="00C25868" w:rsidRPr="00E84431" w:rsidRDefault="00C25868" w:rsidP="00C25868">
      <w:pPr>
        <w:pStyle w:val="ConsPlusTitle"/>
        <w:widowControl/>
        <w:ind w:left="-14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84431">
        <w:rPr>
          <w:rFonts w:ascii="Times New Roman" w:hAnsi="Times New Roman" w:cs="Times New Roman"/>
          <w:b w:val="0"/>
          <w:sz w:val="26"/>
          <w:szCs w:val="26"/>
        </w:rPr>
        <w:t xml:space="preserve"> дорогам       общего      пользования    местного </w:t>
      </w:r>
    </w:p>
    <w:p w:rsidR="00C25868" w:rsidRPr="00E84431" w:rsidRDefault="00C25868" w:rsidP="00C25868">
      <w:pPr>
        <w:pStyle w:val="ConsPlusTitle"/>
        <w:widowControl/>
        <w:ind w:left="-14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84431">
        <w:rPr>
          <w:rFonts w:ascii="Times New Roman" w:hAnsi="Times New Roman" w:cs="Times New Roman"/>
          <w:b w:val="0"/>
          <w:sz w:val="26"/>
          <w:szCs w:val="26"/>
        </w:rPr>
        <w:t xml:space="preserve">значения,     находящихся      в     собственности </w:t>
      </w:r>
    </w:p>
    <w:p w:rsidR="00C25868" w:rsidRPr="00E84431" w:rsidRDefault="00C25868" w:rsidP="00C25868">
      <w:pPr>
        <w:pStyle w:val="ConsPlusTitle"/>
        <w:widowControl/>
        <w:ind w:left="-142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Аршановского</w:t>
      </w:r>
      <w:r w:rsidRPr="00E84431">
        <w:rPr>
          <w:rFonts w:ascii="Times New Roman" w:hAnsi="Times New Roman" w:cs="Times New Roman"/>
          <w:b w:val="0"/>
          <w:sz w:val="26"/>
          <w:szCs w:val="26"/>
        </w:rPr>
        <w:t xml:space="preserve">   сельсовета </w:t>
      </w:r>
    </w:p>
    <w:p w:rsidR="00C25868" w:rsidRPr="00E84431" w:rsidRDefault="00C25868" w:rsidP="00C25868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8443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25868" w:rsidRPr="00E84431" w:rsidRDefault="00C25868" w:rsidP="00C258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25868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443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6" w:history="1">
        <w:r w:rsidRPr="00E84431">
          <w:rPr>
            <w:rFonts w:ascii="Times New Roman" w:hAnsi="Times New Roman" w:cs="Times New Roman"/>
            <w:sz w:val="26"/>
            <w:szCs w:val="26"/>
          </w:rPr>
          <w:t>пунктом 7  статьи 13, пунктом  9 статьи 31</w:t>
        </w:r>
      </w:hyperlink>
      <w:r w:rsidRPr="00E84431">
        <w:rPr>
          <w:rFonts w:ascii="Times New Roman" w:hAnsi="Times New Roman" w:cs="Times New Roman"/>
          <w:sz w:val="26"/>
          <w:szCs w:val="26"/>
        </w:rPr>
        <w:t xml:space="preserve">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п.5 ст.9  Устава муниципального образования </w:t>
      </w:r>
      <w:r w:rsidRPr="00C25868">
        <w:rPr>
          <w:rFonts w:ascii="Times New Roman" w:hAnsi="Times New Roman" w:cs="Times New Roman"/>
          <w:sz w:val="26"/>
          <w:szCs w:val="26"/>
        </w:rPr>
        <w:t>Аршановский с</w:t>
      </w:r>
      <w:r w:rsidRPr="00E84431">
        <w:rPr>
          <w:rFonts w:ascii="Times New Roman" w:hAnsi="Times New Roman" w:cs="Times New Roman"/>
          <w:sz w:val="26"/>
          <w:szCs w:val="26"/>
        </w:rPr>
        <w:t xml:space="preserve">ельсовет, 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25868" w:rsidRPr="00E84431" w:rsidRDefault="00C25868" w:rsidP="00C2586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84431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4431">
        <w:rPr>
          <w:rFonts w:ascii="Times New Roman" w:hAnsi="Times New Roman" w:cs="Times New Roman"/>
          <w:sz w:val="26"/>
          <w:szCs w:val="26"/>
        </w:rPr>
        <w:t>1</w:t>
      </w:r>
      <w:r w:rsidRPr="00E8443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84431">
        <w:rPr>
          <w:rFonts w:ascii="Times New Roman" w:hAnsi="Times New Roman" w:cs="Times New Roman"/>
          <w:sz w:val="26"/>
          <w:szCs w:val="26"/>
        </w:rPr>
        <w:t xml:space="preserve">Утвердить методику расчета размера вреда, причиняемого транспортными средствами, осуществляющими перевозки тяжеловесных грузов, в случае движения таких транспортных средств     по автомобильным дорогам  местного значения, находящихся в собственности </w:t>
      </w:r>
      <w:r w:rsidR="007F65C3">
        <w:rPr>
          <w:rFonts w:ascii="Times New Roman" w:hAnsi="Times New Roman" w:cs="Times New Roman"/>
          <w:sz w:val="26"/>
          <w:szCs w:val="26"/>
        </w:rPr>
        <w:t>Аршановского</w:t>
      </w:r>
      <w:r w:rsidRPr="00E84431">
        <w:rPr>
          <w:rFonts w:ascii="Times New Roman" w:hAnsi="Times New Roman" w:cs="Times New Roman"/>
          <w:sz w:val="26"/>
          <w:szCs w:val="26"/>
        </w:rPr>
        <w:t xml:space="preserve"> сельсовета, в соответствии с таблицей согласно приложению. </w:t>
      </w:r>
    </w:p>
    <w:p w:rsidR="00C25868" w:rsidRPr="00A93431" w:rsidRDefault="00C25868" w:rsidP="00C258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431">
        <w:rPr>
          <w:rFonts w:ascii="Times New Roman" w:hAnsi="Times New Roman"/>
          <w:bCs/>
          <w:sz w:val="26"/>
          <w:szCs w:val="26"/>
        </w:rPr>
        <w:t xml:space="preserve">          2. </w:t>
      </w:r>
      <w:r w:rsidRPr="00AF2E1C">
        <w:rPr>
          <w:rFonts w:ascii="Times New Roman" w:hAnsi="Times New Roman" w:cs="Times New Roman"/>
          <w:sz w:val="26"/>
          <w:szCs w:val="26"/>
        </w:rPr>
        <w:t>Настоящее постановление подлежит обязательному опубликованию (обнародованию)</w:t>
      </w:r>
      <w:r w:rsidRPr="00AF2E1C">
        <w:rPr>
          <w:rFonts w:ascii="Times New Roman" w:hAnsi="Times New Roman" w:cs="Times New Roman"/>
          <w:b/>
          <w:sz w:val="26"/>
          <w:szCs w:val="26"/>
        </w:rPr>
        <w:t>.</w:t>
      </w:r>
    </w:p>
    <w:p w:rsidR="00C25868" w:rsidRPr="00C25868" w:rsidRDefault="00C25868" w:rsidP="00C25868">
      <w:pPr>
        <w:pStyle w:val="a6"/>
        <w:jc w:val="both"/>
        <w:rPr>
          <w:rFonts w:ascii="Times New Roman" w:hAnsi="Times New Roman"/>
          <w:sz w:val="26"/>
          <w:szCs w:val="26"/>
          <w:lang w:val="ru-RU"/>
        </w:rPr>
      </w:pPr>
      <w:r w:rsidRPr="00C25868">
        <w:rPr>
          <w:rFonts w:ascii="Times New Roman" w:hAnsi="Times New Roman"/>
          <w:sz w:val="26"/>
          <w:szCs w:val="26"/>
          <w:lang w:val="ru-RU"/>
        </w:rPr>
        <w:t xml:space="preserve">       3. Контроль за исполнением настоящего постановления оставляю за собой.</w:t>
      </w:r>
    </w:p>
    <w:p w:rsidR="00C25868" w:rsidRPr="00C25868" w:rsidRDefault="00C25868" w:rsidP="00C2586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25868" w:rsidRPr="00C25868" w:rsidRDefault="00C25868" w:rsidP="00C2586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25868" w:rsidRPr="00C25868" w:rsidRDefault="00C25868" w:rsidP="00C25868">
      <w:pPr>
        <w:jc w:val="both"/>
        <w:rPr>
          <w:rFonts w:ascii="Times New Roman" w:hAnsi="Times New Roman" w:cs="Times New Roman"/>
          <w:sz w:val="26"/>
          <w:szCs w:val="26"/>
        </w:rPr>
      </w:pPr>
      <w:r w:rsidRPr="00C25868">
        <w:rPr>
          <w:rFonts w:ascii="Times New Roman" w:hAnsi="Times New Roman" w:cs="Times New Roman"/>
          <w:sz w:val="26"/>
          <w:szCs w:val="26"/>
        </w:rPr>
        <w:t>Глава Аршановского сельсовета                                          Н.А. Танбаев</w:t>
      </w:r>
    </w:p>
    <w:p w:rsidR="00C25868" w:rsidRPr="00E84431" w:rsidRDefault="00C25868" w:rsidP="00C258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25868" w:rsidRPr="00E84431" w:rsidRDefault="00C25868" w:rsidP="00C258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25868" w:rsidRPr="00E84431" w:rsidRDefault="00C25868" w:rsidP="00C258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25868" w:rsidRDefault="00C25868" w:rsidP="00C25868">
      <w:pPr>
        <w:pStyle w:val="ConsPlusNormal"/>
        <w:widowControl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C25868" w:rsidRDefault="00C25868" w:rsidP="00C25868">
      <w:pPr>
        <w:pStyle w:val="ConsPlusNormal"/>
        <w:widowControl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C25868" w:rsidRDefault="00C25868" w:rsidP="00C25868">
      <w:pPr>
        <w:pStyle w:val="ConsPlusNormal"/>
        <w:widowControl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C25868" w:rsidRDefault="00C25868" w:rsidP="00C25868">
      <w:pPr>
        <w:pStyle w:val="ConsPlusNormal"/>
        <w:widowControl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C25868" w:rsidRDefault="00C25868" w:rsidP="00C25868">
      <w:pPr>
        <w:pStyle w:val="ConsPlusNormal"/>
        <w:widowControl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C25868" w:rsidRDefault="00C25868" w:rsidP="00C25868">
      <w:pPr>
        <w:pStyle w:val="ConsPlusNormal"/>
        <w:widowControl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C25868" w:rsidRDefault="00C25868" w:rsidP="00C25868">
      <w:pPr>
        <w:pStyle w:val="ConsPlusNormal"/>
        <w:widowControl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C25868" w:rsidRDefault="00C25868" w:rsidP="00C2586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C25868" w:rsidRDefault="00C25868" w:rsidP="00C2586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Приложение</w:t>
      </w:r>
    </w:p>
    <w:p w:rsidR="00C25868" w:rsidRDefault="00C25868" w:rsidP="00C25868">
      <w:pPr>
        <w:pStyle w:val="ConsPlusNormal"/>
        <w:widowControl/>
        <w:ind w:left="5664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25868" w:rsidRDefault="00C25868" w:rsidP="00C25868">
      <w:pPr>
        <w:pStyle w:val="ConsPlusNormal"/>
        <w:widowControl/>
        <w:ind w:left="5664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Аршановского сельсовета</w:t>
      </w:r>
    </w:p>
    <w:p w:rsidR="00C25868" w:rsidRDefault="00C25868" w:rsidP="00C2586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от 10.12.2012 № 129</w:t>
      </w:r>
    </w:p>
    <w:p w:rsidR="00C25868" w:rsidRDefault="00C25868" w:rsidP="00C258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25868" w:rsidRDefault="00C25868" w:rsidP="00C258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</w:t>
      </w:r>
    </w:p>
    <w:p w:rsidR="00C25868" w:rsidRPr="00545271" w:rsidRDefault="00C25868" w:rsidP="00C258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определения размера</w:t>
      </w:r>
      <w:r w:rsidRPr="00545271">
        <w:rPr>
          <w:rFonts w:ascii="Times New Roman" w:hAnsi="Times New Roman" w:cs="Times New Roman"/>
          <w:sz w:val="24"/>
          <w:szCs w:val="24"/>
        </w:rPr>
        <w:t xml:space="preserve"> вреда, причиняемого транспортными средствами, осуществляющими перевозки тяжеловесных грузов, в случае движения таких транспортных средств     по автомобильным дорогам </w:t>
      </w:r>
      <w:r>
        <w:rPr>
          <w:rFonts w:ascii="Times New Roman" w:hAnsi="Times New Roman" w:cs="Times New Roman"/>
          <w:sz w:val="24"/>
          <w:szCs w:val="24"/>
        </w:rPr>
        <w:t xml:space="preserve">общего пользования </w:t>
      </w:r>
      <w:r w:rsidRPr="00545271">
        <w:rPr>
          <w:rFonts w:ascii="Times New Roman" w:hAnsi="Times New Roman" w:cs="Times New Roman"/>
          <w:sz w:val="24"/>
          <w:szCs w:val="24"/>
        </w:rPr>
        <w:t xml:space="preserve"> местного значения, находящихся в собственности </w:t>
      </w:r>
      <w:r w:rsidRPr="00C25868">
        <w:rPr>
          <w:rFonts w:ascii="Times New Roman" w:hAnsi="Times New Roman" w:cs="Times New Roman"/>
          <w:sz w:val="26"/>
          <w:szCs w:val="26"/>
        </w:rPr>
        <w:t>Аршановского</w:t>
      </w:r>
      <w:r w:rsidRPr="00C2586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25868" w:rsidRPr="00D6272B" w:rsidRDefault="00C25868" w:rsidP="00C258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45"/>
        <w:gridCol w:w="1235"/>
        <w:gridCol w:w="1800"/>
        <w:gridCol w:w="1575"/>
      </w:tblGrid>
      <w:tr w:rsidR="00C25868" w:rsidRPr="00D6272B" w:rsidTr="007E6FAA">
        <w:trPr>
          <w:cantSplit/>
          <w:trHeight w:val="481"/>
        </w:trPr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   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автотранспортных средств,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превышающие предельные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>значения</w:t>
            </w:r>
          </w:p>
        </w:tc>
        <w:tc>
          <w:tcPr>
            <w:tcW w:w="46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Размеры вреда (в единицах от установленного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законом минимального размера оплаты труда 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Федерации)</w:t>
            </w:r>
          </w:p>
        </w:tc>
      </w:tr>
      <w:tr w:rsidR="00C25868" w:rsidRPr="00D6272B" w:rsidTr="007E6FAA">
        <w:trPr>
          <w:cantSplit/>
          <w:trHeight w:val="481"/>
        </w:trPr>
        <w:tc>
          <w:tcPr>
            <w:tcW w:w="52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за каждые 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>100 км пути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день работы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smartTag w:uri="urn:schemas-microsoft-com:office:smarttags" w:element="metricconverter">
              <w:smartTagPr>
                <w:attr w:name="ProductID" w:val="300 км"/>
              </w:smartTagPr>
              <w:r w:rsidRPr="00D6272B">
                <w:rPr>
                  <w:rFonts w:ascii="Times New Roman" w:hAnsi="Times New Roman" w:cs="Times New Roman"/>
                  <w:sz w:val="24"/>
                  <w:szCs w:val="24"/>
                </w:rPr>
                <w:t>300 км</w:t>
              </w:r>
            </w:smartTag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за месяц  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   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>(18 дней)</w:t>
            </w:r>
          </w:p>
        </w:tc>
      </w:tr>
      <w:tr w:rsidR="00C25868" w:rsidRPr="00D6272B" w:rsidTr="007E6FAA">
        <w:trPr>
          <w:cantSplit/>
          <w:trHeight w:val="24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5868" w:rsidRPr="00D6272B" w:rsidTr="007E6FAA">
        <w:trPr>
          <w:cantSplit/>
          <w:trHeight w:val="60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Превышение полной массы 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автотранспортного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а: до 5 тонн       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5 тонн до 7 тонн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включит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1,1 - 1,5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3,3 - 4,5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59,4 - 81,0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7 тонн до 10 тонн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1,5 - 2,1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4,5 - 6,3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81,0 - 113,4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10 тонн до 15 тонн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2,1 - 2,9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6,3 - 8,7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113,4 - 156,6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15 тонн до 20 тонн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2,9 - 4,0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8,7 - 12,0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156,6 - 216,0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20 тонн до 25 тонн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4,0 - 5,4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12,0 - 16,2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216,0 - 291,6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25 тонн до 30 тонн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5,4 - 7,0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16,2 - 21,0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291,6 - 378,0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30 тонн до 35 тонн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7,0 - 8,7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35 тонн до 40 тонн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8,7 - 10,9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40 тонн до 45 тонн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10,9 - 13,4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45 тонн до 50 тонн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13,4 - 16,2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5868" w:rsidRPr="00D6272B" w:rsidTr="007E6FAA">
        <w:trPr>
          <w:cantSplit/>
          <w:trHeight w:val="60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Превышение осевой массы автотранспортного средства: до 10% 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226,8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10 до 20%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4,2 - 5,98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12,6 - 17,94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226,8 - 322,92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20 до 30%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5,98 - 12,2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17,94 - 36,6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322,92 - 658,8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30 до 40%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12,2 - 16,2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36,6 - 48,6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658,8 - 874,8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40 до 50%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16,2 - 21,1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48,6 - 63,6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874,8 - 1144,8</w:t>
            </w:r>
          </w:p>
        </w:tc>
      </w:tr>
      <w:tr w:rsidR="00C25868" w:rsidRPr="00D6272B" w:rsidTr="007E6FAA">
        <w:trPr>
          <w:cantSplit/>
          <w:trHeight w:val="3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 xml:space="preserve">свыше 50 до 60% включительно              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21,1 - 26,3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68" w:rsidRPr="00D6272B" w:rsidRDefault="00C25868" w:rsidP="007E6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7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25868" w:rsidRPr="00D6272B" w:rsidRDefault="00C25868" w:rsidP="00C2586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4431">
        <w:rPr>
          <w:rFonts w:ascii="Times New Roman" w:hAnsi="Times New Roman" w:cs="Times New Roman"/>
          <w:sz w:val="22"/>
          <w:szCs w:val="22"/>
        </w:rPr>
        <w:t>Примечания.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4431">
        <w:rPr>
          <w:rFonts w:ascii="Times New Roman" w:hAnsi="Times New Roman" w:cs="Times New Roman"/>
          <w:sz w:val="22"/>
          <w:szCs w:val="22"/>
        </w:rPr>
        <w:t xml:space="preserve">1. Предельные значения полной массы и осевых масс автотранспортных средств определяются в соответствии с </w:t>
      </w:r>
      <w:hyperlink r:id="rId7" w:history="1">
        <w:r w:rsidRPr="00E84431">
          <w:rPr>
            <w:rFonts w:ascii="Times New Roman" w:hAnsi="Times New Roman" w:cs="Times New Roman"/>
            <w:color w:val="0000FF"/>
            <w:sz w:val="22"/>
            <w:szCs w:val="22"/>
          </w:rPr>
          <w:t>Инструкцией</w:t>
        </w:r>
      </w:hyperlink>
      <w:r w:rsidRPr="00E84431">
        <w:rPr>
          <w:rFonts w:ascii="Times New Roman" w:hAnsi="Times New Roman" w:cs="Times New Roman"/>
          <w:sz w:val="22"/>
          <w:szCs w:val="22"/>
        </w:rPr>
        <w:t xml:space="preserve"> по перевозке крупногабаритных и тяжеловесных грузов автомобильным транспортом по дорогам Российской Федерации, утвержденной Министерством </w:t>
      </w:r>
      <w:r w:rsidRPr="00E84431">
        <w:rPr>
          <w:rFonts w:ascii="Times New Roman" w:hAnsi="Times New Roman" w:cs="Times New Roman"/>
          <w:sz w:val="22"/>
          <w:szCs w:val="22"/>
        </w:rPr>
        <w:lastRenderedPageBreak/>
        <w:t>транспорта Российской Федерации 27.05.1996 и зарегистрированной Министерством юстиции Российской Федерации 08.08.1996 N 1146.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4431">
        <w:rPr>
          <w:rFonts w:ascii="Times New Roman" w:hAnsi="Times New Roman" w:cs="Times New Roman"/>
          <w:sz w:val="22"/>
          <w:szCs w:val="22"/>
        </w:rPr>
        <w:t>2. Промежуточные значения между табличными параметрами определяются методом линейной интерполяции.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4431">
        <w:rPr>
          <w:rFonts w:ascii="Times New Roman" w:hAnsi="Times New Roman" w:cs="Times New Roman"/>
          <w:sz w:val="22"/>
          <w:szCs w:val="22"/>
        </w:rPr>
        <w:t>3. Взимание размера вреда с пользователей автомобильных дорог при движении транспортных средств, перевозящих тяжеловесные грузы, за проезд по автомобильным дорогам общего пользования регионального и межмуниципального значения не производится в случаях: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4431">
        <w:rPr>
          <w:rFonts w:ascii="Times New Roman" w:hAnsi="Times New Roman" w:cs="Times New Roman"/>
          <w:sz w:val="22"/>
          <w:szCs w:val="22"/>
        </w:rPr>
        <w:t>перевозки тяжеловесных грузов в целях предупреждения и ликвидации чрезвычайных ситуаций или ликвидации последствий стихийных бедствий;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4431">
        <w:rPr>
          <w:rFonts w:ascii="Times New Roman" w:hAnsi="Times New Roman" w:cs="Times New Roman"/>
          <w:sz w:val="22"/>
          <w:szCs w:val="22"/>
        </w:rPr>
        <w:t>перевозки тяжеловесных грузов оборонного значения при выполнении специальных заданий по маршрутам, согласованным органом исполнительной власти края, управляющим государственным имуществом в области дорожного хозяйства;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4431">
        <w:rPr>
          <w:rFonts w:ascii="Times New Roman" w:hAnsi="Times New Roman" w:cs="Times New Roman"/>
          <w:sz w:val="22"/>
          <w:szCs w:val="22"/>
        </w:rPr>
        <w:t>перевозки тяжеловесных грузов в целях реализации отдельных социально значимых федеральных или краевых целевых программ, национальных проектов, финансируемых полностью или частично за счет средств федерального или краевого бюджетов;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4431">
        <w:rPr>
          <w:rFonts w:ascii="Times New Roman" w:hAnsi="Times New Roman" w:cs="Times New Roman"/>
          <w:sz w:val="22"/>
          <w:szCs w:val="22"/>
        </w:rPr>
        <w:t>перевозка угля на источники теплоснабжения, оказывающие услуги населению и учреждениям бюджетной сферы поселения;</w:t>
      </w:r>
    </w:p>
    <w:p w:rsidR="00C25868" w:rsidRPr="00E84431" w:rsidRDefault="00C25868" w:rsidP="00C258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4431">
        <w:rPr>
          <w:rFonts w:ascii="Times New Roman" w:hAnsi="Times New Roman" w:cs="Times New Roman"/>
          <w:sz w:val="22"/>
          <w:szCs w:val="22"/>
        </w:rPr>
        <w:t>сельскохозяйственная продукция.</w:t>
      </w:r>
    </w:p>
    <w:p w:rsidR="00C25868" w:rsidRPr="00E84431" w:rsidRDefault="00C25868" w:rsidP="00C25868">
      <w:pPr>
        <w:pStyle w:val="ConsPlusNormal"/>
        <w:widowControl/>
        <w:ind w:left="5664" w:firstLine="708"/>
        <w:rPr>
          <w:rFonts w:ascii="Times New Roman" w:hAnsi="Times New Roman" w:cs="Times New Roman"/>
          <w:sz w:val="22"/>
          <w:szCs w:val="22"/>
        </w:rPr>
      </w:pPr>
    </w:p>
    <w:p w:rsidR="00C25868" w:rsidRPr="00E84431" w:rsidRDefault="00C25868" w:rsidP="00C25868"/>
    <w:p w:rsidR="009D11E0" w:rsidRDefault="009D11E0"/>
    <w:sectPr w:rsidR="009D11E0" w:rsidSect="00E84431">
      <w:headerReference w:type="even" r:id="rId8"/>
      <w:headerReference w:type="default" r:id="rId9"/>
      <w:pgSz w:w="11907" w:h="16840"/>
      <w:pgMar w:top="426" w:right="851" w:bottom="567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D5A" w:rsidRDefault="00567D5A" w:rsidP="00C62A33">
      <w:pPr>
        <w:spacing w:after="0" w:line="240" w:lineRule="auto"/>
      </w:pPr>
      <w:r>
        <w:separator/>
      </w:r>
    </w:p>
  </w:endnote>
  <w:endnote w:type="continuationSeparator" w:id="1">
    <w:p w:rsidR="00567D5A" w:rsidRDefault="00567D5A" w:rsidP="00C6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D5A" w:rsidRDefault="00567D5A" w:rsidP="00C62A33">
      <w:pPr>
        <w:spacing w:after="0" w:line="240" w:lineRule="auto"/>
      </w:pPr>
      <w:r>
        <w:separator/>
      </w:r>
    </w:p>
  </w:footnote>
  <w:footnote w:type="continuationSeparator" w:id="1">
    <w:p w:rsidR="00567D5A" w:rsidRDefault="00567D5A" w:rsidP="00C62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B33" w:rsidRDefault="00E57402" w:rsidP="00F87B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11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7B33" w:rsidRDefault="00567D5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B33" w:rsidRPr="0078587B" w:rsidRDefault="00E57402" w:rsidP="00F87B33">
    <w:pPr>
      <w:pStyle w:val="a3"/>
      <w:framePr w:wrap="around" w:vAnchor="text" w:hAnchor="page" w:x="6219" w:y="81"/>
      <w:rPr>
        <w:rStyle w:val="a5"/>
        <w:sz w:val="24"/>
        <w:szCs w:val="24"/>
      </w:rPr>
    </w:pPr>
    <w:r w:rsidRPr="0078587B">
      <w:rPr>
        <w:rStyle w:val="a5"/>
        <w:sz w:val="24"/>
        <w:szCs w:val="24"/>
      </w:rPr>
      <w:fldChar w:fldCharType="begin"/>
    </w:r>
    <w:r w:rsidR="009D11E0" w:rsidRPr="0078587B">
      <w:rPr>
        <w:rStyle w:val="a5"/>
        <w:sz w:val="24"/>
        <w:szCs w:val="24"/>
      </w:rPr>
      <w:instrText xml:space="preserve">PAGE  </w:instrText>
    </w:r>
    <w:r w:rsidRPr="0078587B">
      <w:rPr>
        <w:rStyle w:val="a5"/>
        <w:sz w:val="24"/>
        <w:szCs w:val="24"/>
      </w:rPr>
      <w:fldChar w:fldCharType="separate"/>
    </w:r>
    <w:r w:rsidR="007F65C3">
      <w:rPr>
        <w:rStyle w:val="a5"/>
        <w:noProof/>
        <w:sz w:val="24"/>
        <w:szCs w:val="24"/>
      </w:rPr>
      <w:t>3</w:t>
    </w:r>
    <w:r w:rsidRPr="0078587B">
      <w:rPr>
        <w:rStyle w:val="a5"/>
        <w:sz w:val="24"/>
        <w:szCs w:val="24"/>
      </w:rPr>
      <w:fldChar w:fldCharType="end"/>
    </w:r>
  </w:p>
  <w:p w:rsidR="00F87B33" w:rsidRDefault="00567D5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868"/>
    <w:rsid w:val="00244A70"/>
    <w:rsid w:val="002A771C"/>
    <w:rsid w:val="00567D5A"/>
    <w:rsid w:val="007F65C3"/>
    <w:rsid w:val="009D11E0"/>
    <w:rsid w:val="00C25868"/>
    <w:rsid w:val="00C62A33"/>
    <w:rsid w:val="00E5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33"/>
  </w:style>
  <w:style w:type="paragraph" w:styleId="1">
    <w:name w:val="heading 1"/>
    <w:basedOn w:val="a"/>
    <w:next w:val="a"/>
    <w:link w:val="10"/>
    <w:qFormat/>
    <w:rsid w:val="00C25868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8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rsid w:val="00C258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25868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C25868"/>
  </w:style>
  <w:style w:type="paragraph" w:customStyle="1" w:styleId="ConsPlusTitle">
    <w:name w:val="ConsPlusTitle"/>
    <w:rsid w:val="00C25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No Spacing"/>
    <w:basedOn w:val="a"/>
    <w:link w:val="a7"/>
    <w:qFormat/>
    <w:rsid w:val="00C2586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7">
    <w:name w:val="Без интервала Знак"/>
    <w:link w:val="a6"/>
    <w:rsid w:val="00C25868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10">
    <w:name w:val="Заголовок 1 Знак"/>
    <w:basedOn w:val="a0"/>
    <w:link w:val="1"/>
    <w:rsid w:val="00C25868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7DD20CCBD0B74B186B9608FA5667A680F4E7E78BD385CE9191FD88F16A3B439CB79194A5D29C55FEk8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7DD20CCBD0B74B186B9608FA5667A680F4E8E081D085CE9191FD88F16A3B439CB79194A5D29F50FEk8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834</Words>
  <Characters>4758</Characters>
  <Application>Microsoft Office Word</Application>
  <DocSecurity>0</DocSecurity>
  <Lines>39</Lines>
  <Paragraphs>11</Paragraphs>
  <ScaleCrop>false</ScaleCrop>
  <Company>МО Аршановский сельсовет</Company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dcterms:created xsi:type="dcterms:W3CDTF">2012-12-10T05:02:00Z</dcterms:created>
  <dcterms:modified xsi:type="dcterms:W3CDTF">2012-12-10T07:45:00Z</dcterms:modified>
</cp:coreProperties>
</file>